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D2096" w:rsidRPr="007D2096" w:rsidRDefault="007D2096" w:rsidP="007D2096">
      <w:pPr>
        <w:numPr>
          <w:ilvl w:val="0"/>
          <w:numId w:val="1"/>
        </w:numPr>
        <w:shd w:val="clear" w:color="auto" w:fill="FFFFFF"/>
        <w:spacing w:before="100" w:beforeAutospacing="1" w:after="240" w:line="336" w:lineRule="auto"/>
        <w:ind w:left="2880" w:right="-270"/>
        <w:rPr>
          <w:rFonts w:ascii="Verdana" w:eastAsia="Times New Roman" w:hAnsi="Verdana" w:cs="Tahoma"/>
          <w:color w:val="111111"/>
          <w:sz w:val="21"/>
          <w:szCs w:val="21"/>
        </w:rPr>
      </w:pPr>
      <w:r w:rsidRPr="007D2096">
        <w:rPr>
          <w:rFonts w:ascii="Verdana" w:eastAsia="Times New Roman" w:hAnsi="Verdana" w:cs="Tahoma"/>
          <w:b/>
          <w:bCs/>
          <w:color w:val="111111"/>
          <w:sz w:val="21"/>
          <w:szCs w:val="21"/>
        </w:rPr>
        <w:t>Part A:</w:t>
      </w:r>
    </w:p>
    <w:p w:rsidR="007D2096" w:rsidRPr="007D2096" w:rsidRDefault="007D2096" w:rsidP="007D2096">
      <w:pPr>
        <w:numPr>
          <w:ilvl w:val="1"/>
          <w:numId w:val="1"/>
        </w:numPr>
        <w:shd w:val="clear" w:color="auto" w:fill="FFFFFF"/>
        <w:spacing w:after="0" w:line="336" w:lineRule="auto"/>
        <w:ind w:left="2880" w:right="-270"/>
        <w:rPr>
          <w:rFonts w:ascii="Verdana" w:eastAsia="Times New Roman" w:hAnsi="Verdana" w:cs="Tahoma"/>
          <w:color w:val="111111"/>
          <w:sz w:val="21"/>
          <w:szCs w:val="21"/>
        </w:rPr>
      </w:pPr>
      <w:r w:rsidRPr="007D2096">
        <w:rPr>
          <w:rFonts w:ascii="Verdana" w:eastAsia="Times New Roman" w:hAnsi="Verdana" w:cs="Tahoma"/>
          <w:color w:val="111111"/>
          <w:sz w:val="21"/>
          <w:szCs w:val="21"/>
        </w:rPr>
        <w:t>Analyze the circuit or the amplifier shown in Figure 1. Determine the voltages V</w:t>
      </w:r>
      <w:r w:rsidRPr="007D2096">
        <w:rPr>
          <w:rFonts w:ascii="Verdana" w:eastAsia="Times New Roman" w:hAnsi="Verdana" w:cs="Tahoma"/>
          <w:color w:val="111111"/>
          <w:sz w:val="21"/>
          <w:szCs w:val="21"/>
          <w:vertAlign w:val="subscript"/>
        </w:rPr>
        <w:t>B</w:t>
      </w:r>
      <w:r w:rsidRPr="007D2096">
        <w:rPr>
          <w:rFonts w:ascii="Verdana" w:eastAsia="Times New Roman" w:hAnsi="Verdana" w:cs="Tahoma"/>
          <w:color w:val="111111"/>
          <w:sz w:val="21"/>
          <w:szCs w:val="21"/>
        </w:rPr>
        <w:t>, V</w:t>
      </w:r>
      <w:r w:rsidRPr="007D2096">
        <w:rPr>
          <w:rFonts w:ascii="Verdana" w:eastAsia="Times New Roman" w:hAnsi="Verdana" w:cs="Tahoma"/>
          <w:color w:val="111111"/>
          <w:sz w:val="21"/>
          <w:szCs w:val="21"/>
          <w:vertAlign w:val="subscript"/>
        </w:rPr>
        <w:t>E</w:t>
      </w:r>
      <w:r w:rsidRPr="007D2096">
        <w:rPr>
          <w:rFonts w:ascii="Verdana" w:eastAsia="Times New Roman" w:hAnsi="Verdana" w:cs="Tahoma"/>
          <w:color w:val="111111"/>
          <w:sz w:val="21"/>
          <w:szCs w:val="21"/>
        </w:rPr>
        <w:t>, V</w:t>
      </w:r>
      <w:r w:rsidRPr="007D2096">
        <w:rPr>
          <w:rFonts w:ascii="Verdana" w:eastAsia="Times New Roman" w:hAnsi="Verdana" w:cs="Tahoma"/>
          <w:color w:val="111111"/>
          <w:sz w:val="21"/>
          <w:szCs w:val="21"/>
          <w:vertAlign w:val="subscript"/>
        </w:rPr>
        <w:t>C</w:t>
      </w:r>
      <w:r w:rsidRPr="007D2096">
        <w:rPr>
          <w:rFonts w:ascii="Verdana" w:eastAsia="Times New Roman" w:hAnsi="Verdana" w:cs="Tahoma"/>
          <w:color w:val="111111"/>
          <w:sz w:val="21"/>
          <w:szCs w:val="21"/>
        </w:rPr>
        <w:t>, V</w:t>
      </w:r>
      <w:r w:rsidRPr="007D2096">
        <w:rPr>
          <w:rFonts w:ascii="Verdana" w:eastAsia="Times New Roman" w:hAnsi="Verdana" w:cs="Tahoma"/>
          <w:color w:val="111111"/>
          <w:sz w:val="21"/>
          <w:szCs w:val="21"/>
          <w:vertAlign w:val="subscript"/>
        </w:rPr>
        <w:t>BE</w:t>
      </w:r>
      <w:r w:rsidRPr="007D2096">
        <w:rPr>
          <w:rFonts w:ascii="Verdana" w:eastAsia="Times New Roman" w:hAnsi="Verdana" w:cs="Tahoma"/>
          <w:color w:val="111111"/>
          <w:sz w:val="21"/>
          <w:szCs w:val="21"/>
        </w:rPr>
        <w:t xml:space="preserve"> and V</w:t>
      </w:r>
      <w:r w:rsidRPr="007D2096">
        <w:rPr>
          <w:rFonts w:ascii="Verdana" w:eastAsia="Times New Roman" w:hAnsi="Verdana" w:cs="Tahoma"/>
          <w:color w:val="111111"/>
          <w:sz w:val="21"/>
          <w:szCs w:val="21"/>
          <w:vertAlign w:val="subscript"/>
        </w:rPr>
        <w:t>CE</w:t>
      </w:r>
      <w:r w:rsidRPr="007D2096">
        <w:rPr>
          <w:rFonts w:ascii="Verdana" w:eastAsia="Times New Roman" w:hAnsi="Verdana" w:cs="Tahoma"/>
          <w:color w:val="111111"/>
          <w:sz w:val="21"/>
          <w:szCs w:val="21"/>
        </w:rPr>
        <w:t>. Using the beta value of 100, determine the gain of the amplifier (A</w:t>
      </w:r>
      <w:r w:rsidRPr="007D2096">
        <w:rPr>
          <w:rFonts w:ascii="Verdana" w:eastAsia="Times New Roman" w:hAnsi="Verdana" w:cs="Tahoma"/>
          <w:color w:val="111111"/>
          <w:sz w:val="21"/>
          <w:szCs w:val="21"/>
          <w:vertAlign w:val="subscript"/>
        </w:rPr>
        <w:t>V</w:t>
      </w:r>
      <w:r w:rsidRPr="007D2096">
        <w:rPr>
          <w:rFonts w:ascii="Verdana" w:eastAsia="Times New Roman" w:hAnsi="Verdana" w:cs="Tahoma"/>
          <w:color w:val="111111"/>
          <w:sz w:val="21"/>
          <w:szCs w:val="21"/>
        </w:rPr>
        <w:t>). (Include 20% tolerances for resistors and capacitors).</w:t>
      </w:r>
    </w:p>
    <w:p w:rsidR="007D2096" w:rsidRPr="007D2096" w:rsidRDefault="007D2096" w:rsidP="007D2096">
      <w:pPr>
        <w:numPr>
          <w:ilvl w:val="1"/>
          <w:numId w:val="1"/>
        </w:numPr>
        <w:shd w:val="clear" w:color="auto" w:fill="FFFFFF"/>
        <w:spacing w:after="0" w:line="336" w:lineRule="auto"/>
        <w:ind w:left="2880" w:right="-270"/>
        <w:rPr>
          <w:rFonts w:ascii="Verdana" w:eastAsia="Times New Roman" w:hAnsi="Verdana" w:cs="Tahoma"/>
          <w:color w:val="111111"/>
          <w:sz w:val="21"/>
          <w:szCs w:val="21"/>
        </w:rPr>
      </w:pPr>
      <w:r w:rsidRPr="007D2096">
        <w:rPr>
          <w:rFonts w:ascii="Verdana" w:eastAsia="Times New Roman" w:hAnsi="Verdana" w:cs="Tahoma"/>
          <w:color w:val="111111"/>
          <w:sz w:val="21"/>
          <w:szCs w:val="21"/>
        </w:rPr>
        <w:t>Construct the circuit shown in Figure 1 on the breadboard using the hardware parts.</w:t>
      </w:r>
    </w:p>
    <w:p w:rsidR="007D2096" w:rsidRPr="007D2096" w:rsidRDefault="007D2096" w:rsidP="007D2096">
      <w:pPr>
        <w:numPr>
          <w:ilvl w:val="1"/>
          <w:numId w:val="1"/>
        </w:numPr>
        <w:shd w:val="clear" w:color="auto" w:fill="FFFFFF"/>
        <w:spacing w:after="0" w:line="336" w:lineRule="auto"/>
        <w:ind w:left="2880" w:right="-270"/>
        <w:rPr>
          <w:rFonts w:ascii="Verdana" w:eastAsia="Times New Roman" w:hAnsi="Verdana" w:cs="Tahoma"/>
          <w:color w:val="111111"/>
          <w:sz w:val="21"/>
          <w:szCs w:val="21"/>
        </w:rPr>
      </w:pPr>
      <w:r w:rsidRPr="007D2096">
        <w:rPr>
          <w:rFonts w:ascii="Verdana" w:eastAsia="Times New Roman" w:hAnsi="Verdana" w:cs="Tahoma"/>
          <w:color w:val="111111"/>
          <w:sz w:val="21"/>
          <w:szCs w:val="21"/>
        </w:rPr>
        <w:t xml:space="preserve">Using the jumper wires, screw driver and screw terminal connector, connect the board to NI </w:t>
      </w:r>
      <w:proofErr w:type="spellStart"/>
      <w:r w:rsidRPr="007D2096">
        <w:rPr>
          <w:rFonts w:ascii="Verdana" w:eastAsia="Times New Roman" w:hAnsi="Verdana" w:cs="Tahoma"/>
          <w:color w:val="111111"/>
          <w:sz w:val="21"/>
          <w:szCs w:val="21"/>
        </w:rPr>
        <w:t>MyDAQ</w:t>
      </w:r>
      <w:proofErr w:type="spellEnd"/>
      <w:r w:rsidRPr="007D2096">
        <w:rPr>
          <w:rFonts w:ascii="Verdana" w:eastAsia="Times New Roman" w:hAnsi="Verdana" w:cs="Tahoma"/>
          <w:color w:val="111111"/>
          <w:sz w:val="21"/>
          <w:szCs w:val="21"/>
        </w:rPr>
        <w:t xml:space="preserve"> Instrument Device.</w:t>
      </w:r>
    </w:p>
    <w:p w:rsidR="007D2096" w:rsidRPr="007D2096" w:rsidRDefault="007D2096" w:rsidP="007D2096">
      <w:pPr>
        <w:numPr>
          <w:ilvl w:val="1"/>
          <w:numId w:val="1"/>
        </w:numPr>
        <w:shd w:val="clear" w:color="auto" w:fill="FFFFFF"/>
        <w:spacing w:after="0" w:line="336" w:lineRule="auto"/>
        <w:ind w:left="2880" w:right="-270"/>
        <w:rPr>
          <w:rFonts w:ascii="Verdana" w:eastAsia="Times New Roman" w:hAnsi="Verdana" w:cs="Tahoma"/>
          <w:color w:val="111111"/>
          <w:sz w:val="21"/>
          <w:szCs w:val="21"/>
        </w:rPr>
      </w:pPr>
      <w:r w:rsidRPr="007D2096">
        <w:rPr>
          <w:rFonts w:ascii="Verdana" w:eastAsia="Times New Roman" w:hAnsi="Verdana" w:cs="Tahoma"/>
          <w:color w:val="111111"/>
          <w:sz w:val="21"/>
          <w:szCs w:val="21"/>
        </w:rPr>
        <w:t xml:space="preserve">Using the function generator in NI </w:t>
      </w:r>
      <w:proofErr w:type="spellStart"/>
      <w:r w:rsidRPr="007D2096">
        <w:rPr>
          <w:rFonts w:ascii="Verdana" w:eastAsia="Times New Roman" w:hAnsi="Verdana" w:cs="Tahoma"/>
          <w:color w:val="111111"/>
          <w:sz w:val="21"/>
          <w:szCs w:val="21"/>
        </w:rPr>
        <w:t>ELVISmx</w:t>
      </w:r>
      <w:proofErr w:type="spellEnd"/>
      <w:r w:rsidRPr="007D2096">
        <w:rPr>
          <w:rFonts w:ascii="Verdana" w:eastAsia="Times New Roman" w:hAnsi="Verdana" w:cs="Tahoma"/>
          <w:color w:val="111111"/>
          <w:sz w:val="21"/>
          <w:szCs w:val="21"/>
        </w:rPr>
        <w:t xml:space="preserve"> Instrument Launcher, provide the voltage (Vin). Use channel AO0 pin on the NI </w:t>
      </w:r>
      <w:proofErr w:type="spellStart"/>
      <w:r w:rsidRPr="007D2096">
        <w:rPr>
          <w:rFonts w:ascii="Verdana" w:eastAsia="Times New Roman" w:hAnsi="Verdana" w:cs="Tahoma"/>
          <w:color w:val="111111"/>
          <w:sz w:val="21"/>
          <w:szCs w:val="21"/>
        </w:rPr>
        <w:t>myDAQ</w:t>
      </w:r>
      <w:proofErr w:type="spellEnd"/>
      <w:r w:rsidRPr="007D2096">
        <w:rPr>
          <w:rFonts w:ascii="Verdana" w:eastAsia="Times New Roman" w:hAnsi="Verdana" w:cs="Tahoma"/>
          <w:color w:val="111111"/>
          <w:sz w:val="21"/>
          <w:szCs w:val="21"/>
        </w:rPr>
        <w:t xml:space="preserve"> Instrument Device to provide this voltage. Make sure the frequency is 1 </w:t>
      </w:r>
      <w:proofErr w:type="spellStart"/>
      <w:r w:rsidRPr="007D2096">
        <w:rPr>
          <w:rFonts w:ascii="Verdana" w:eastAsia="Times New Roman" w:hAnsi="Verdana" w:cs="Tahoma"/>
          <w:color w:val="111111"/>
          <w:sz w:val="21"/>
          <w:szCs w:val="21"/>
        </w:rPr>
        <w:t>KHz</w:t>
      </w:r>
      <w:proofErr w:type="spellEnd"/>
      <w:r w:rsidRPr="007D2096">
        <w:rPr>
          <w:rFonts w:ascii="Verdana" w:eastAsia="Times New Roman" w:hAnsi="Verdana" w:cs="Tahoma"/>
          <w:color w:val="111111"/>
          <w:sz w:val="21"/>
          <w:szCs w:val="21"/>
        </w:rPr>
        <w:t xml:space="preserve"> frequency.</w:t>
      </w:r>
    </w:p>
    <w:p w:rsidR="007D2096" w:rsidRPr="007D2096" w:rsidRDefault="007D2096" w:rsidP="007D2096">
      <w:pPr>
        <w:numPr>
          <w:ilvl w:val="1"/>
          <w:numId w:val="1"/>
        </w:numPr>
        <w:shd w:val="clear" w:color="auto" w:fill="FFFFFF"/>
        <w:spacing w:after="0" w:line="336" w:lineRule="auto"/>
        <w:ind w:left="2880" w:right="-270"/>
        <w:rPr>
          <w:rFonts w:ascii="Verdana" w:eastAsia="Times New Roman" w:hAnsi="Verdana" w:cs="Tahoma"/>
          <w:color w:val="111111"/>
          <w:sz w:val="21"/>
          <w:szCs w:val="21"/>
        </w:rPr>
      </w:pPr>
      <w:r w:rsidRPr="007D2096">
        <w:rPr>
          <w:rFonts w:ascii="Verdana" w:eastAsia="Times New Roman" w:hAnsi="Verdana" w:cs="Tahoma"/>
          <w:color w:val="111111"/>
          <w:sz w:val="21"/>
          <w:szCs w:val="21"/>
        </w:rPr>
        <w:t>Using +15V pin out on the Instrument Device provide the supply voltage VCC.</w:t>
      </w:r>
    </w:p>
    <w:p w:rsidR="007D2096" w:rsidRPr="007D2096" w:rsidRDefault="007D2096" w:rsidP="007D2096">
      <w:pPr>
        <w:numPr>
          <w:ilvl w:val="1"/>
          <w:numId w:val="1"/>
        </w:numPr>
        <w:shd w:val="clear" w:color="auto" w:fill="FFFFFF"/>
        <w:spacing w:after="0" w:line="336" w:lineRule="auto"/>
        <w:ind w:left="2880" w:right="-270"/>
        <w:rPr>
          <w:rFonts w:ascii="Verdana" w:eastAsia="Times New Roman" w:hAnsi="Verdana" w:cs="Tahoma"/>
          <w:color w:val="111111"/>
          <w:sz w:val="21"/>
          <w:szCs w:val="21"/>
        </w:rPr>
      </w:pPr>
      <w:r w:rsidRPr="007D2096">
        <w:rPr>
          <w:rFonts w:ascii="Verdana" w:eastAsia="Times New Roman" w:hAnsi="Verdana" w:cs="Tahoma"/>
          <w:color w:val="111111"/>
          <w:sz w:val="21"/>
          <w:szCs w:val="21"/>
        </w:rPr>
        <w:t>Perform the DC Analysis by disconnecting the capacitors and measuring V</w:t>
      </w:r>
      <w:r w:rsidRPr="007D2096">
        <w:rPr>
          <w:rFonts w:ascii="Verdana" w:eastAsia="Times New Roman" w:hAnsi="Verdana" w:cs="Tahoma"/>
          <w:color w:val="111111"/>
          <w:sz w:val="21"/>
          <w:szCs w:val="21"/>
          <w:vertAlign w:val="subscript"/>
        </w:rPr>
        <w:t>B</w:t>
      </w:r>
      <w:r w:rsidRPr="007D2096">
        <w:rPr>
          <w:rFonts w:ascii="Verdana" w:eastAsia="Times New Roman" w:hAnsi="Verdana" w:cs="Tahoma"/>
          <w:color w:val="111111"/>
          <w:sz w:val="21"/>
          <w:szCs w:val="21"/>
        </w:rPr>
        <w:t>, V</w:t>
      </w:r>
      <w:r w:rsidRPr="007D2096">
        <w:rPr>
          <w:rFonts w:ascii="Verdana" w:eastAsia="Times New Roman" w:hAnsi="Verdana" w:cs="Tahoma"/>
          <w:color w:val="111111"/>
          <w:sz w:val="21"/>
          <w:szCs w:val="21"/>
          <w:vertAlign w:val="subscript"/>
        </w:rPr>
        <w:t>E</w:t>
      </w:r>
      <w:r w:rsidRPr="007D2096">
        <w:rPr>
          <w:rFonts w:ascii="Verdana" w:eastAsia="Times New Roman" w:hAnsi="Verdana" w:cs="Tahoma"/>
          <w:color w:val="111111"/>
          <w:sz w:val="21"/>
          <w:szCs w:val="21"/>
        </w:rPr>
        <w:t>, V</w:t>
      </w:r>
      <w:r w:rsidRPr="007D2096">
        <w:rPr>
          <w:rFonts w:ascii="Verdana" w:eastAsia="Times New Roman" w:hAnsi="Verdana" w:cs="Tahoma"/>
          <w:color w:val="111111"/>
          <w:sz w:val="21"/>
          <w:szCs w:val="21"/>
          <w:vertAlign w:val="subscript"/>
        </w:rPr>
        <w:t>C</w:t>
      </w:r>
      <w:r w:rsidRPr="007D2096">
        <w:rPr>
          <w:rFonts w:ascii="Verdana" w:eastAsia="Times New Roman" w:hAnsi="Verdana" w:cs="Tahoma"/>
          <w:color w:val="111111"/>
          <w:sz w:val="21"/>
          <w:szCs w:val="21"/>
        </w:rPr>
        <w:t>, I</w:t>
      </w:r>
      <w:r w:rsidRPr="007D2096">
        <w:rPr>
          <w:rFonts w:ascii="Verdana" w:eastAsia="Times New Roman" w:hAnsi="Verdana" w:cs="Tahoma"/>
          <w:color w:val="111111"/>
          <w:sz w:val="21"/>
          <w:szCs w:val="21"/>
          <w:vertAlign w:val="subscript"/>
        </w:rPr>
        <w:t>B</w:t>
      </w:r>
      <w:r w:rsidRPr="007D2096">
        <w:rPr>
          <w:rFonts w:ascii="Verdana" w:eastAsia="Times New Roman" w:hAnsi="Verdana" w:cs="Tahoma"/>
          <w:color w:val="111111"/>
          <w:sz w:val="21"/>
          <w:szCs w:val="21"/>
        </w:rPr>
        <w:t>, I</w:t>
      </w:r>
      <w:r w:rsidRPr="007D2096">
        <w:rPr>
          <w:rFonts w:ascii="Verdana" w:eastAsia="Times New Roman" w:hAnsi="Verdana" w:cs="Tahoma"/>
          <w:color w:val="111111"/>
          <w:sz w:val="21"/>
          <w:szCs w:val="21"/>
          <w:vertAlign w:val="subscript"/>
        </w:rPr>
        <w:t>E</w:t>
      </w:r>
      <w:r w:rsidRPr="007D2096">
        <w:rPr>
          <w:rFonts w:ascii="Verdana" w:eastAsia="Times New Roman" w:hAnsi="Verdana" w:cs="Tahoma"/>
          <w:color w:val="111111"/>
          <w:sz w:val="21"/>
          <w:szCs w:val="21"/>
        </w:rPr>
        <w:t xml:space="preserve"> and I</w:t>
      </w:r>
      <w:r w:rsidRPr="007D2096">
        <w:rPr>
          <w:rFonts w:ascii="Verdana" w:eastAsia="Times New Roman" w:hAnsi="Verdana" w:cs="Tahoma"/>
          <w:color w:val="111111"/>
          <w:sz w:val="21"/>
          <w:szCs w:val="21"/>
          <w:vertAlign w:val="subscript"/>
        </w:rPr>
        <w:t>C</w:t>
      </w:r>
      <w:r w:rsidRPr="007D2096">
        <w:rPr>
          <w:rFonts w:ascii="Verdana" w:eastAsia="Times New Roman" w:hAnsi="Verdana" w:cs="Tahoma"/>
          <w:color w:val="111111"/>
          <w:sz w:val="21"/>
          <w:szCs w:val="21"/>
        </w:rPr>
        <w:t>.</w:t>
      </w:r>
    </w:p>
    <w:p w:rsidR="007D2096" w:rsidRPr="007D2096" w:rsidRDefault="007D2096" w:rsidP="007D2096">
      <w:pPr>
        <w:numPr>
          <w:ilvl w:val="1"/>
          <w:numId w:val="1"/>
        </w:numPr>
        <w:shd w:val="clear" w:color="auto" w:fill="FFFFFF"/>
        <w:spacing w:after="0" w:line="336" w:lineRule="auto"/>
        <w:ind w:left="2880" w:right="-270"/>
        <w:rPr>
          <w:rFonts w:ascii="Verdana" w:eastAsia="Times New Roman" w:hAnsi="Verdana" w:cs="Tahoma"/>
          <w:color w:val="111111"/>
          <w:sz w:val="21"/>
          <w:szCs w:val="21"/>
        </w:rPr>
      </w:pPr>
      <w:r w:rsidRPr="007D2096">
        <w:rPr>
          <w:rFonts w:ascii="Verdana" w:eastAsia="Times New Roman" w:hAnsi="Verdana" w:cs="Tahoma"/>
          <w:color w:val="111111"/>
          <w:sz w:val="21"/>
          <w:szCs w:val="21"/>
        </w:rPr>
        <w:t xml:space="preserve">Place the capacitors back and using pin AI0 on the NI </w:t>
      </w:r>
      <w:proofErr w:type="spellStart"/>
      <w:r w:rsidRPr="007D2096">
        <w:rPr>
          <w:rFonts w:ascii="Verdana" w:eastAsia="Times New Roman" w:hAnsi="Verdana" w:cs="Tahoma"/>
          <w:color w:val="111111"/>
          <w:sz w:val="21"/>
          <w:szCs w:val="21"/>
        </w:rPr>
        <w:t>myDAQ</w:t>
      </w:r>
      <w:proofErr w:type="spellEnd"/>
      <w:r w:rsidRPr="007D2096">
        <w:rPr>
          <w:rFonts w:ascii="Verdana" w:eastAsia="Times New Roman" w:hAnsi="Verdana" w:cs="Tahoma"/>
          <w:color w:val="111111"/>
          <w:sz w:val="21"/>
          <w:szCs w:val="21"/>
        </w:rPr>
        <w:t xml:space="preserve"> Instrument Device, measure the required voltages: V</w:t>
      </w:r>
      <w:r w:rsidRPr="007D2096">
        <w:rPr>
          <w:rFonts w:ascii="Verdana" w:eastAsia="Times New Roman" w:hAnsi="Verdana" w:cs="Tahoma"/>
          <w:color w:val="111111"/>
          <w:sz w:val="21"/>
          <w:szCs w:val="21"/>
          <w:vertAlign w:val="subscript"/>
        </w:rPr>
        <w:t>B</w:t>
      </w:r>
      <w:r w:rsidRPr="007D2096">
        <w:rPr>
          <w:rFonts w:ascii="Verdana" w:eastAsia="Times New Roman" w:hAnsi="Verdana" w:cs="Tahoma"/>
          <w:color w:val="111111"/>
          <w:sz w:val="21"/>
          <w:szCs w:val="21"/>
        </w:rPr>
        <w:t>, V</w:t>
      </w:r>
      <w:r w:rsidRPr="007D2096">
        <w:rPr>
          <w:rFonts w:ascii="Verdana" w:eastAsia="Times New Roman" w:hAnsi="Verdana" w:cs="Tahoma"/>
          <w:color w:val="111111"/>
          <w:sz w:val="21"/>
          <w:szCs w:val="21"/>
          <w:vertAlign w:val="subscript"/>
        </w:rPr>
        <w:t>E</w:t>
      </w:r>
      <w:r w:rsidRPr="007D2096">
        <w:rPr>
          <w:rFonts w:ascii="Verdana" w:eastAsia="Times New Roman" w:hAnsi="Verdana" w:cs="Tahoma"/>
          <w:color w:val="111111"/>
          <w:sz w:val="21"/>
          <w:szCs w:val="21"/>
        </w:rPr>
        <w:t>, V</w:t>
      </w:r>
      <w:r w:rsidRPr="007D2096">
        <w:rPr>
          <w:rFonts w:ascii="Verdana" w:eastAsia="Times New Roman" w:hAnsi="Verdana" w:cs="Tahoma"/>
          <w:color w:val="111111"/>
          <w:sz w:val="21"/>
          <w:szCs w:val="21"/>
          <w:vertAlign w:val="subscript"/>
        </w:rPr>
        <w:t>C</w:t>
      </w:r>
      <w:r w:rsidRPr="007D2096">
        <w:rPr>
          <w:rFonts w:ascii="Verdana" w:eastAsia="Times New Roman" w:hAnsi="Verdana" w:cs="Tahoma"/>
          <w:color w:val="111111"/>
          <w:sz w:val="21"/>
          <w:szCs w:val="21"/>
        </w:rPr>
        <w:t xml:space="preserve"> V</w:t>
      </w:r>
      <w:r w:rsidRPr="007D2096">
        <w:rPr>
          <w:rFonts w:ascii="Verdana" w:eastAsia="Times New Roman" w:hAnsi="Verdana" w:cs="Tahoma"/>
          <w:color w:val="111111"/>
          <w:sz w:val="21"/>
          <w:szCs w:val="21"/>
          <w:vertAlign w:val="subscript"/>
        </w:rPr>
        <w:t>BE</w:t>
      </w:r>
      <w:r w:rsidRPr="007D2096">
        <w:rPr>
          <w:rFonts w:ascii="Verdana" w:eastAsia="Times New Roman" w:hAnsi="Verdana" w:cs="Tahoma"/>
          <w:color w:val="111111"/>
          <w:sz w:val="21"/>
          <w:szCs w:val="21"/>
        </w:rPr>
        <w:t>, V</w:t>
      </w:r>
      <w:r w:rsidRPr="007D2096">
        <w:rPr>
          <w:rFonts w:ascii="Verdana" w:eastAsia="Times New Roman" w:hAnsi="Verdana" w:cs="Tahoma"/>
          <w:color w:val="111111"/>
          <w:sz w:val="21"/>
          <w:szCs w:val="21"/>
          <w:vertAlign w:val="subscript"/>
        </w:rPr>
        <w:t>CE</w:t>
      </w:r>
      <w:r w:rsidRPr="007D2096">
        <w:rPr>
          <w:rFonts w:ascii="Verdana" w:eastAsia="Times New Roman" w:hAnsi="Verdana" w:cs="Tahoma"/>
          <w:color w:val="111111"/>
          <w:sz w:val="21"/>
          <w:szCs w:val="21"/>
        </w:rPr>
        <w:t>.</w:t>
      </w:r>
    </w:p>
    <w:p w:rsidR="007D2096" w:rsidRPr="007D2096" w:rsidRDefault="007D2096" w:rsidP="007D2096">
      <w:pPr>
        <w:numPr>
          <w:ilvl w:val="1"/>
          <w:numId w:val="1"/>
        </w:numPr>
        <w:shd w:val="clear" w:color="auto" w:fill="FFFFFF"/>
        <w:spacing w:after="0" w:line="336" w:lineRule="auto"/>
        <w:ind w:left="2880" w:right="-270"/>
        <w:rPr>
          <w:rFonts w:ascii="Verdana" w:eastAsia="Times New Roman" w:hAnsi="Verdana" w:cs="Tahoma"/>
          <w:color w:val="111111"/>
          <w:sz w:val="21"/>
          <w:szCs w:val="21"/>
        </w:rPr>
      </w:pPr>
      <w:r w:rsidRPr="007D2096">
        <w:rPr>
          <w:rFonts w:ascii="Verdana" w:eastAsia="Times New Roman" w:hAnsi="Verdana" w:cs="Tahoma"/>
          <w:color w:val="111111"/>
          <w:sz w:val="21"/>
          <w:szCs w:val="21"/>
        </w:rPr>
        <w:t>Measure the currents: I</w:t>
      </w:r>
      <w:r w:rsidRPr="007D2096">
        <w:rPr>
          <w:rFonts w:ascii="Verdana" w:eastAsia="Times New Roman" w:hAnsi="Verdana" w:cs="Tahoma"/>
          <w:color w:val="111111"/>
          <w:sz w:val="21"/>
          <w:szCs w:val="21"/>
          <w:vertAlign w:val="subscript"/>
        </w:rPr>
        <w:t>C</w:t>
      </w:r>
      <w:r w:rsidRPr="007D2096">
        <w:rPr>
          <w:rFonts w:ascii="Verdana" w:eastAsia="Times New Roman" w:hAnsi="Verdana" w:cs="Tahoma"/>
          <w:color w:val="111111"/>
          <w:sz w:val="21"/>
          <w:szCs w:val="21"/>
        </w:rPr>
        <w:t xml:space="preserve"> and I</w:t>
      </w:r>
      <w:r w:rsidRPr="007D2096">
        <w:rPr>
          <w:rFonts w:ascii="Verdana" w:eastAsia="Times New Roman" w:hAnsi="Verdana" w:cs="Tahoma"/>
          <w:color w:val="111111"/>
          <w:sz w:val="21"/>
          <w:szCs w:val="21"/>
          <w:vertAlign w:val="subscript"/>
        </w:rPr>
        <w:t>E</w:t>
      </w:r>
      <w:r w:rsidRPr="007D2096">
        <w:rPr>
          <w:rFonts w:ascii="Verdana" w:eastAsia="Times New Roman" w:hAnsi="Verdana" w:cs="Tahoma"/>
          <w:color w:val="111111"/>
          <w:sz w:val="21"/>
          <w:szCs w:val="21"/>
        </w:rPr>
        <w:t xml:space="preserve"> using the Multimeter.</w:t>
      </w:r>
    </w:p>
    <w:p w:rsidR="007D2096" w:rsidRPr="007D2096" w:rsidRDefault="007D2096" w:rsidP="007D2096">
      <w:pPr>
        <w:numPr>
          <w:ilvl w:val="1"/>
          <w:numId w:val="1"/>
        </w:numPr>
        <w:shd w:val="clear" w:color="auto" w:fill="FFFFFF"/>
        <w:spacing w:after="0" w:line="336" w:lineRule="auto"/>
        <w:ind w:left="2880" w:right="-270"/>
        <w:rPr>
          <w:rFonts w:ascii="Verdana" w:eastAsia="Times New Roman" w:hAnsi="Verdana" w:cs="Tahoma"/>
          <w:color w:val="111111"/>
          <w:sz w:val="21"/>
          <w:szCs w:val="21"/>
        </w:rPr>
      </w:pPr>
      <w:r w:rsidRPr="007D2096">
        <w:rPr>
          <w:rFonts w:ascii="Verdana" w:eastAsia="Times New Roman" w:hAnsi="Verdana" w:cs="Tahoma"/>
          <w:color w:val="111111"/>
          <w:sz w:val="21"/>
          <w:szCs w:val="21"/>
        </w:rPr>
        <w:t xml:space="preserve">Use AI1 on the NI </w:t>
      </w:r>
      <w:proofErr w:type="spellStart"/>
      <w:r w:rsidRPr="007D2096">
        <w:rPr>
          <w:rFonts w:ascii="Verdana" w:eastAsia="Times New Roman" w:hAnsi="Verdana" w:cs="Tahoma"/>
          <w:color w:val="111111"/>
          <w:sz w:val="21"/>
          <w:szCs w:val="21"/>
        </w:rPr>
        <w:t>myDAQ</w:t>
      </w:r>
      <w:proofErr w:type="spellEnd"/>
      <w:r w:rsidRPr="007D2096">
        <w:rPr>
          <w:rFonts w:ascii="Verdana" w:eastAsia="Times New Roman" w:hAnsi="Verdana" w:cs="Tahoma"/>
          <w:color w:val="111111"/>
          <w:sz w:val="21"/>
          <w:szCs w:val="21"/>
        </w:rPr>
        <w:t xml:space="preserve"> Instrument Device to measure the load voltage V</w:t>
      </w:r>
      <w:r w:rsidRPr="007D2096">
        <w:rPr>
          <w:rFonts w:ascii="Verdana" w:eastAsia="Times New Roman" w:hAnsi="Verdana" w:cs="Tahoma"/>
          <w:color w:val="111111"/>
          <w:sz w:val="21"/>
          <w:szCs w:val="21"/>
          <w:vertAlign w:val="subscript"/>
        </w:rPr>
        <w:t>RL</w:t>
      </w:r>
      <w:r w:rsidRPr="007D2096">
        <w:rPr>
          <w:rFonts w:ascii="Verdana" w:eastAsia="Times New Roman" w:hAnsi="Verdana" w:cs="Tahoma"/>
          <w:color w:val="111111"/>
          <w:sz w:val="21"/>
          <w:szCs w:val="21"/>
        </w:rPr>
        <w:t>. Record the measurements and compare them with the calculated values in step 1.</w:t>
      </w:r>
    </w:p>
    <w:p w:rsidR="007D2096" w:rsidRPr="007D2096" w:rsidRDefault="007D2096" w:rsidP="007D2096">
      <w:pPr>
        <w:numPr>
          <w:ilvl w:val="1"/>
          <w:numId w:val="1"/>
        </w:numPr>
        <w:shd w:val="clear" w:color="auto" w:fill="FFFFFF"/>
        <w:spacing w:after="0" w:line="336" w:lineRule="auto"/>
        <w:ind w:left="2880" w:right="-270"/>
        <w:rPr>
          <w:rFonts w:ascii="Verdana" w:eastAsia="Times New Roman" w:hAnsi="Verdana" w:cs="Tahoma"/>
          <w:color w:val="111111"/>
          <w:sz w:val="21"/>
          <w:szCs w:val="21"/>
        </w:rPr>
      </w:pPr>
      <w:r w:rsidRPr="007D2096">
        <w:rPr>
          <w:rFonts w:ascii="Verdana" w:eastAsia="Times New Roman" w:hAnsi="Verdana" w:cs="Tahoma"/>
          <w:color w:val="111111"/>
          <w:sz w:val="21"/>
          <w:szCs w:val="21"/>
        </w:rPr>
        <w:t>Using the input voltage V</w:t>
      </w:r>
      <w:r w:rsidRPr="007D2096">
        <w:rPr>
          <w:rFonts w:ascii="Verdana" w:eastAsia="Times New Roman" w:hAnsi="Verdana" w:cs="Tahoma"/>
          <w:color w:val="111111"/>
          <w:sz w:val="21"/>
          <w:szCs w:val="21"/>
          <w:vertAlign w:val="subscript"/>
        </w:rPr>
        <w:t>in</w:t>
      </w:r>
      <w:r w:rsidRPr="007D2096">
        <w:rPr>
          <w:rFonts w:ascii="Verdana" w:eastAsia="Times New Roman" w:hAnsi="Verdana" w:cs="Tahoma"/>
          <w:color w:val="111111"/>
          <w:sz w:val="21"/>
          <w:szCs w:val="21"/>
        </w:rPr>
        <w:t>, base voltage V</w:t>
      </w:r>
      <w:r w:rsidRPr="007D2096">
        <w:rPr>
          <w:rFonts w:ascii="Verdana" w:eastAsia="Times New Roman" w:hAnsi="Verdana" w:cs="Tahoma"/>
          <w:color w:val="111111"/>
          <w:sz w:val="21"/>
          <w:szCs w:val="21"/>
          <w:vertAlign w:val="subscript"/>
        </w:rPr>
        <w:t>B</w:t>
      </w:r>
      <w:r w:rsidRPr="007D2096">
        <w:rPr>
          <w:rFonts w:ascii="Verdana" w:eastAsia="Times New Roman" w:hAnsi="Verdana" w:cs="Tahoma"/>
          <w:color w:val="111111"/>
          <w:sz w:val="21"/>
          <w:szCs w:val="21"/>
        </w:rPr>
        <w:t xml:space="preserve"> and load voltage V</w:t>
      </w:r>
      <w:r w:rsidRPr="007D2096">
        <w:rPr>
          <w:rFonts w:ascii="Verdana" w:eastAsia="Times New Roman" w:hAnsi="Verdana" w:cs="Tahoma"/>
          <w:color w:val="111111"/>
          <w:sz w:val="21"/>
          <w:szCs w:val="21"/>
          <w:vertAlign w:val="subscript"/>
        </w:rPr>
        <w:t>RL</w:t>
      </w:r>
      <w:r w:rsidRPr="007D2096">
        <w:rPr>
          <w:rFonts w:ascii="Verdana" w:eastAsia="Times New Roman" w:hAnsi="Verdana" w:cs="Tahoma"/>
          <w:color w:val="111111"/>
          <w:sz w:val="21"/>
          <w:szCs w:val="21"/>
        </w:rPr>
        <w:t>, determine the gain of the amplifier (A</w:t>
      </w:r>
      <w:r w:rsidRPr="007D2096">
        <w:rPr>
          <w:rFonts w:ascii="Verdana" w:eastAsia="Times New Roman" w:hAnsi="Verdana" w:cs="Tahoma"/>
          <w:color w:val="111111"/>
          <w:sz w:val="21"/>
          <w:szCs w:val="21"/>
          <w:vertAlign w:val="subscript"/>
        </w:rPr>
        <w:t>V</w:t>
      </w:r>
      <w:r w:rsidRPr="007D2096">
        <w:rPr>
          <w:rFonts w:ascii="Verdana" w:eastAsia="Times New Roman" w:hAnsi="Verdana" w:cs="Tahoma"/>
          <w:color w:val="111111"/>
          <w:sz w:val="21"/>
          <w:szCs w:val="21"/>
        </w:rPr>
        <w:t>).</w:t>
      </w:r>
    </w:p>
    <w:p w:rsidR="007D2096" w:rsidRPr="007D2096" w:rsidRDefault="007D2096" w:rsidP="007D2096">
      <w:pPr>
        <w:shd w:val="clear" w:color="auto" w:fill="FFFFFF"/>
        <w:spacing w:before="100" w:beforeAutospacing="1" w:after="240" w:line="336" w:lineRule="auto"/>
        <w:ind w:left="2880" w:right="-270"/>
        <w:rPr>
          <w:rFonts w:ascii="Verdana" w:eastAsia="Times New Roman" w:hAnsi="Verdana" w:cs="Tahoma"/>
          <w:color w:val="111111"/>
          <w:sz w:val="21"/>
          <w:szCs w:val="21"/>
        </w:rPr>
      </w:pPr>
      <w:r w:rsidRPr="007D2096">
        <w:rPr>
          <w:rFonts w:ascii="Verdana" w:eastAsia="Times New Roman" w:hAnsi="Verdana" w:cs="Tahoma"/>
          <w:noProof/>
          <w:color w:val="111111"/>
          <w:sz w:val="21"/>
          <w:szCs w:val="21"/>
        </w:rPr>
        <w:lastRenderedPageBreak/>
        <w:drawing>
          <wp:inline distT="0" distB="0" distL="0" distR="0" wp14:anchorId="5A4B8AE5" wp14:editId="7374CE60">
            <wp:extent cx="4752975" cy="2695575"/>
            <wp:effectExtent l="0" t="0" r="9525" b="9525"/>
            <wp:docPr id="1" name="Picture 1" descr="fig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igur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752975" cy="2695575"/>
                    </a:xfrm>
                    <a:prstGeom prst="rect">
                      <a:avLst/>
                    </a:prstGeom>
                    <a:noFill/>
                    <a:ln>
                      <a:noFill/>
                    </a:ln>
                  </pic:spPr>
                </pic:pic>
              </a:graphicData>
            </a:graphic>
          </wp:inline>
        </w:drawing>
      </w:r>
    </w:p>
    <w:p w:rsidR="007D2096" w:rsidRPr="007D2096" w:rsidRDefault="007D2096" w:rsidP="007D2096">
      <w:pPr>
        <w:shd w:val="clear" w:color="auto" w:fill="FFFFFF"/>
        <w:spacing w:before="100" w:beforeAutospacing="1" w:after="240" w:line="336" w:lineRule="auto"/>
        <w:ind w:left="2880" w:right="-270"/>
        <w:jc w:val="center"/>
        <w:rPr>
          <w:rFonts w:ascii="Verdana" w:eastAsia="Times New Roman" w:hAnsi="Verdana" w:cs="Tahoma"/>
          <w:color w:val="111111"/>
          <w:sz w:val="21"/>
          <w:szCs w:val="21"/>
        </w:rPr>
      </w:pPr>
      <w:r w:rsidRPr="007D2096">
        <w:rPr>
          <w:rFonts w:ascii="Verdana" w:eastAsia="Times New Roman" w:hAnsi="Verdana" w:cs="Tahoma"/>
          <w:color w:val="111111"/>
          <w:sz w:val="21"/>
          <w:szCs w:val="21"/>
        </w:rPr>
        <w:t>Figure 1</w:t>
      </w:r>
    </w:p>
    <w:p w:rsidR="007D2096" w:rsidRPr="007D2096" w:rsidRDefault="007D2096" w:rsidP="007D2096">
      <w:pPr>
        <w:shd w:val="clear" w:color="auto" w:fill="FFFFFF"/>
        <w:spacing w:before="100" w:beforeAutospacing="1" w:after="240" w:line="336" w:lineRule="auto"/>
        <w:ind w:left="2880" w:right="-270"/>
        <w:rPr>
          <w:rFonts w:ascii="Verdana" w:eastAsia="Times New Roman" w:hAnsi="Verdana" w:cs="Tahoma"/>
          <w:color w:val="111111"/>
          <w:sz w:val="21"/>
          <w:szCs w:val="21"/>
        </w:rPr>
      </w:pPr>
      <w:r w:rsidRPr="007D2096">
        <w:rPr>
          <w:rFonts w:ascii="Verdana" w:eastAsia="Times New Roman" w:hAnsi="Verdana" w:cs="Tahoma"/>
          <w:b/>
          <w:bCs/>
          <w:color w:val="111111"/>
          <w:sz w:val="21"/>
          <w:szCs w:val="21"/>
        </w:rPr>
        <w:t>Part B:</w:t>
      </w:r>
    </w:p>
    <w:p w:rsidR="007D2096" w:rsidRPr="007D2096" w:rsidRDefault="007D2096" w:rsidP="007D2096">
      <w:pPr>
        <w:numPr>
          <w:ilvl w:val="1"/>
          <w:numId w:val="1"/>
        </w:numPr>
        <w:shd w:val="clear" w:color="auto" w:fill="FFFFFF"/>
        <w:spacing w:after="0" w:line="336" w:lineRule="auto"/>
        <w:ind w:left="2880" w:right="-270"/>
        <w:rPr>
          <w:rFonts w:ascii="Verdana" w:eastAsia="Times New Roman" w:hAnsi="Verdana" w:cs="Tahoma"/>
          <w:color w:val="111111"/>
          <w:sz w:val="21"/>
          <w:szCs w:val="21"/>
        </w:rPr>
      </w:pPr>
      <w:r w:rsidRPr="007D2096">
        <w:rPr>
          <w:rFonts w:ascii="Verdana" w:eastAsia="Times New Roman" w:hAnsi="Verdana" w:cs="Tahoma"/>
          <w:color w:val="111111"/>
          <w:sz w:val="21"/>
          <w:szCs w:val="21"/>
        </w:rPr>
        <w:t>Download the “</w:t>
      </w:r>
      <w:hyperlink r:id="rId6" w:tgtFrame="_blank" w:history="1">
        <w:r w:rsidRPr="007D2096">
          <w:rPr>
            <w:rFonts w:ascii="Verdana" w:eastAsia="Times New Roman" w:hAnsi="Verdana" w:cs="Tahoma"/>
            <w:color w:val="1E439B"/>
            <w:sz w:val="21"/>
            <w:szCs w:val="21"/>
            <w:u w:val="single"/>
          </w:rPr>
          <w:t>Lab 6 troubleshooting</w:t>
        </w:r>
      </w:hyperlink>
      <w:r w:rsidRPr="007D2096">
        <w:rPr>
          <w:rFonts w:ascii="Verdana" w:eastAsia="Times New Roman" w:hAnsi="Verdana" w:cs="Tahoma"/>
          <w:color w:val="111111"/>
          <w:sz w:val="21"/>
          <w:szCs w:val="21"/>
        </w:rPr>
        <w:t>” file and perform analysis for the circuits to locate the fault embedded in the circuit.</w:t>
      </w:r>
    </w:p>
    <w:p w:rsidR="007D2096" w:rsidRPr="007D2096" w:rsidRDefault="007D2096" w:rsidP="007D2096">
      <w:pPr>
        <w:numPr>
          <w:ilvl w:val="1"/>
          <w:numId w:val="1"/>
        </w:numPr>
        <w:shd w:val="clear" w:color="auto" w:fill="FFFFFF"/>
        <w:spacing w:after="0" w:line="336" w:lineRule="auto"/>
        <w:ind w:left="2880" w:right="-270"/>
        <w:rPr>
          <w:rFonts w:ascii="Verdana" w:eastAsia="Times New Roman" w:hAnsi="Verdana" w:cs="Tahoma"/>
          <w:color w:val="111111"/>
          <w:sz w:val="21"/>
          <w:szCs w:val="21"/>
        </w:rPr>
      </w:pPr>
      <w:r w:rsidRPr="007D2096">
        <w:rPr>
          <w:rFonts w:ascii="Verdana" w:eastAsia="Times New Roman" w:hAnsi="Verdana" w:cs="Tahoma"/>
          <w:color w:val="111111"/>
          <w:sz w:val="21"/>
          <w:szCs w:val="21"/>
        </w:rPr>
        <w:t>Step by step measure the key point’s value with Agilent multimeter. Carefully analyze each measured value to locate the fault within the circuits. Fix the fault and with the corrected fault in the newly circuit, measure and record the new values.</w:t>
      </w:r>
    </w:p>
    <w:p w:rsidR="007D2096" w:rsidRPr="007D2096" w:rsidRDefault="007D2096" w:rsidP="007D2096">
      <w:pPr>
        <w:shd w:val="clear" w:color="auto" w:fill="FFFFFF"/>
        <w:spacing w:before="100" w:beforeAutospacing="1" w:after="240" w:line="336" w:lineRule="auto"/>
        <w:ind w:left="2880" w:right="-270"/>
        <w:rPr>
          <w:rFonts w:ascii="Verdana" w:eastAsia="Times New Roman" w:hAnsi="Verdana" w:cs="Tahoma"/>
          <w:color w:val="111111"/>
          <w:sz w:val="21"/>
          <w:szCs w:val="21"/>
        </w:rPr>
      </w:pPr>
      <w:r w:rsidRPr="007D2096">
        <w:rPr>
          <w:rFonts w:ascii="Verdana" w:eastAsia="Times New Roman" w:hAnsi="Verdana" w:cs="Tahoma"/>
          <w:b/>
          <w:bCs/>
          <w:color w:val="111111"/>
          <w:sz w:val="21"/>
          <w:szCs w:val="21"/>
        </w:rPr>
        <w:t>Review questions:</w:t>
      </w:r>
    </w:p>
    <w:p w:rsidR="007D2096" w:rsidRPr="007D2096" w:rsidRDefault="007D2096" w:rsidP="007D2096">
      <w:pPr>
        <w:numPr>
          <w:ilvl w:val="1"/>
          <w:numId w:val="1"/>
        </w:numPr>
        <w:shd w:val="clear" w:color="auto" w:fill="FFFFFF"/>
        <w:spacing w:after="0" w:line="336" w:lineRule="auto"/>
        <w:ind w:left="2880" w:right="-270"/>
        <w:rPr>
          <w:rFonts w:ascii="Verdana" w:eastAsia="Times New Roman" w:hAnsi="Verdana" w:cs="Tahoma"/>
          <w:color w:val="111111"/>
          <w:sz w:val="21"/>
          <w:szCs w:val="21"/>
        </w:rPr>
      </w:pPr>
      <w:r w:rsidRPr="007D2096">
        <w:rPr>
          <w:rFonts w:ascii="Verdana" w:eastAsia="Times New Roman" w:hAnsi="Verdana" w:cs="Tahoma"/>
          <w:color w:val="111111"/>
          <w:sz w:val="21"/>
          <w:szCs w:val="21"/>
        </w:rPr>
        <w:t>Compare a calculated and measured values. Discuss whether the values are the same of different. If they are different, provide the reasoning.</w:t>
      </w:r>
    </w:p>
    <w:p w:rsidR="007D2096" w:rsidRPr="007D2096" w:rsidRDefault="007D2096" w:rsidP="007D2096">
      <w:pPr>
        <w:numPr>
          <w:ilvl w:val="1"/>
          <w:numId w:val="1"/>
        </w:numPr>
        <w:shd w:val="clear" w:color="auto" w:fill="FFFFFF"/>
        <w:spacing w:after="0" w:line="336" w:lineRule="auto"/>
        <w:ind w:left="2880" w:right="-270"/>
        <w:rPr>
          <w:rFonts w:ascii="Verdana" w:eastAsia="Times New Roman" w:hAnsi="Verdana" w:cs="Tahoma"/>
          <w:color w:val="111111"/>
          <w:sz w:val="21"/>
          <w:szCs w:val="21"/>
        </w:rPr>
      </w:pPr>
      <w:r w:rsidRPr="007D2096">
        <w:rPr>
          <w:rFonts w:ascii="Verdana" w:eastAsia="Times New Roman" w:hAnsi="Verdana" w:cs="Tahoma"/>
          <w:color w:val="111111"/>
          <w:sz w:val="21"/>
          <w:szCs w:val="21"/>
        </w:rPr>
        <w:t>Does the DC analysis confirm your calculations?</w:t>
      </w:r>
    </w:p>
    <w:p w:rsidR="007D2096" w:rsidRPr="007D2096" w:rsidRDefault="007D2096" w:rsidP="007D2096">
      <w:pPr>
        <w:numPr>
          <w:ilvl w:val="1"/>
          <w:numId w:val="1"/>
        </w:numPr>
        <w:shd w:val="clear" w:color="auto" w:fill="FFFFFF"/>
        <w:spacing w:after="0" w:line="336" w:lineRule="auto"/>
        <w:ind w:left="2880" w:right="-270"/>
        <w:rPr>
          <w:rFonts w:ascii="Verdana" w:eastAsia="Times New Roman" w:hAnsi="Verdana" w:cs="Tahoma"/>
          <w:color w:val="111111"/>
          <w:sz w:val="21"/>
          <w:szCs w:val="21"/>
        </w:rPr>
      </w:pPr>
      <w:r w:rsidRPr="007D2096">
        <w:rPr>
          <w:rFonts w:ascii="Verdana" w:eastAsia="Times New Roman" w:hAnsi="Verdana" w:cs="Tahoma"/>
          <w:color w:val="111111"/>
          <w:sz w:val="21"/>
          <w:szCs w:val="21"/>
        </w:rPr>
        <w:t>What is the gain of the amplifier? Does the gain obtained from analysis match the measured gain? If not, what is the problem and how would you fix it?</w:t>
      </w:r>
    </w:p>
    <w:p w:rsidR="007D2096" w:rsidRPr="007D2096" w:rsidRDefault="007D2096" w:rsidP="007D2096">
      <w:pPr>
        <w:numPr>
          <w:ilvl w:val="1"/>
          <w:numId w:val="1"/>
        </w:numPr>
        <w:shd w:val="clear" w:color="auto" w:fill="FFFFFF"/>
        <w:spacing w:after="0" w:line="336" w:lineRule="auto"/>
        <w:ind w:left="2880" w:right="-270"/>
        <w:rPr>
          <w:rFonts w:ascii="Verdana" w:eastAsia="Times New Roman" w:hAnsi="Verdana" w:cs="Tahoma"/>
          <w:color w:val="111111"/>
          <w:sz w:val="21"/>
          <w:szCs w:val="21"/>
        </w:rPr>
      </w:pPr>
      <w:r w:rsidRPr="007D2096">
        <w:rPr>
          <w:rFonts w:ascii="Verdana" w:eastAsia="Times New Roman" w:hAnsi="Verdana" w:cs="Tahoma"/>
          <w:color w:val="111111"/>
          <w:sz w:val="21"/>
          <w:szCs w:val="21"/>
        </w:rPr>
        <w:t>What is the role of capacitors in the AC analysis?</w:t>
      </w:r>
    </w:p>
    <w:p w:rsidR="007D2096" w:rsidRPr="007D2096" w:rsidRDefault="007D2096" w:rsidP="007D2096">
      <w:pPr>
        <w:numPr>
          <w:ilvl w:val="1"/>
          <w:numId w:val="1"/>
        </w:numPr>
        <w:shd w:val="clear" w:color="auto" w:fill="FFFFFF"/>
        <w:spacing w:after="0" w:line="336" w:lineRule="auto"/>
        <w:ind w:left="2880" w:right="-270"/>
        <w:rPr>
          <w:rFonts w:ascii="Verdana" w:eastAsia="Times New Roman" w:hAnsi="Verdana" w:cs="Tahoma"/>
          <w:color w:val="111111"/>
          <w:sz w:val="21"/>
          <w:szCs w:val="21"/>
        </w:rPr>
      </w:pPr>
      <w:r w:rsidRPr="007D2096">
        <w:rPr>
          <w:rFonts w:ascii="Verdana" w:eastAsia="Times New Roman" w:hAnsi="Verdana" w:cs="Tahoma"/>
          <w:color w:val="111111"/>
          <w:sz w:val="21"/>
          <w:szCs w:val="21"/>
        </w:rPr>
        <w:t>Did you find any clipping of the collector current? If so, how did you adjust the circuit to avoid clipping?</w:t>
      </w:r>
    </w:p>
    <w:p w:rsidR="007D2096" w:rsidRPr="007D2096" w:rsidRDefault="007D2096" w:rsidP="007D2096">
      <w:pPr>
        <w:shd w:val="clear" w:color="auto" w:fill="FFFFFF"/>
        <w:spacing w:before="100" w:beforeAutospacing="1" w:after="240" w:line="336" w:lineRule="auto"/>
        <w:ind w:left="2880" w:right="-270"/>
        <w:rPr>
          <w:rFonts w:ascii="Verdana" w:eastAsia="Times New Roman" w:hAnsi="Verdana" w:cs="Tahoma"/>
          <w:color w:val="111111"/>
          <w:sz w:val="21"/>
          <w:szCs w:val="21"/>
        </w:rPr>
      </w:pPr>
      <w:r w:rsidRPr="007D2096">
        <w:rPr>
          <w:rFonts w:ascii="Verdana" w:eastAsia="Times New Roman" w:hAnsi="Verdana" w:cs="Tahoma"/>
          <w:b/>
          <w:bCs/>
          <w:color w:val="111111"/>
          <w:sz w:val="21"/>
          <w:szCs w:val="21"/>
        </w:rPr>
        <w:lastRenderedPageBreak/>
        <w:t>Deliverables:</w:t>
      </w:r>
    </w:p>
    <w:p w:rsidR="007D2096" w:rsidRPr="007D2096" w:rsidRDefault="007D2096" w:rsidP="007D2096">
      <w:pPr>
        <w:numPr>
          <w:ilvl w:val="1"/>
          <w:numId w:val="1"/>
        </w:numPr>
        <w:shd w:val="clear" w:color="auto" w:fill="FFFFFF"/>
        <w:spacing w:after="0" w:line="336" w:lineRule="auto"/>
        <w:ind w:left="2880" w:right="-270"/>
        <w:rPr>
          <w:rFonts w:ascii="Verdana" w:eastAsia="Times New Roman" w:hAnsi="Verdana" w:cs="Tahoma"/>
          <w:color w:val="111111"/>
          <w:sz w:val="21"/>
          <w:szCs w:val="21"/>
        </w:rPr>
      </w:pPr>
      <w:r w:rsidRPr="007D2096">
        <w:rPr>
          <w:rFonts w:ascii="Verdana" w:eastAsia="Times New Roman" w:hAnsi="Verdana" w:cs="Tahoma"/>
          <w:color w:val="111111"/>
          <w:sz w:val="21"/>
          <w:szCs w:val="21"/>
        </w:rPr>
        <w:t>DC and AC analysis of the circuit and all the calculations including gain of the amplifier from step 1.</w:t>
      </w:r>
    </w:p>
    <w:p w:rsidR="007D2096" w:rsidRPr="007D2096" w:rsidRDefault="007D2096" w:rsidP="007D2096">
      <w:pPr>
        <w:numPr>
          <w:ilvl w:val="1"/>
          <w:numId w:val="1"/>
        </w:numPr>
        <w:shd w:val="clear" w:color="auto" w:fill="FFFFFF"/>
        <w:spacing w:after="0" w:line="336" w:lineRule="auto"/>
        <w:ind w:left="2880" w:right="-270"/>
        <w:rPr>
          <w:rFonts w:ascii="Verdana" w:eastAsia="Times New Roman" w:hAnsi="Verdana" w:cs="Tahoma"/>
          <w:color w:val="111111"/>
          <w:sz w:val="21"/>
          <w:szCs w:val="21"/>
        </w:rPr>
      </w:pPr>
      <w:r w:rsidRPr="007D2096">
        <w:rPr>
          <w:rFonts w:ascii="Verdana" w:eastAsia="Times New Roman" w:hAnsi="Verdana" w:cs="Tahoma"/>
          <w:color w:val="111111"/>
          <w:sz w:val="21"/>
          <w:szCs w:val="21"/>
        </w:rPr>
        <w:t xml:space="preserve">Place your student ID card on the breadboard and take a picture of the circuit board and pin out on the NI </w:t>
      </w:r>
      <w:proofErr w:type="spellStart"/>
      <w:r w:rsidRPr="007D2096">
        <w:rPr>
          <w:rFonts w:ascii="Verdana" w:eastAsia="Times New Roman" w:hAnsi="Verdana" w:cs="Tahoma"/>
          <w:color w:val="111111"/>
          <w:sz w:val="21"/>
          <w:szCs w:val="21"/>
        </w:rPr>
        <w:t>myDAQ</w:t>
      </w:r>
      <w:proofErr w:type="spellEnd"/>
      <w:r w:rsidRPr="007D2096">
        <w:rPr>
          <w:rFonts w:ascii="Verdana" w:eastAsia="Times New Roman" w:hAnsi="Verdana" w:cs="Tahoma"/>
          <w:color w:val="111111"/>
          <w:sz w:val="21"/>
          <w:szCs w:val="21"/>
        </w:rPr>
        <w:t xml:space="preserve"> Instrument Device.</w:t>
      </w:r>
    </w:p>
    <w:p w:rsidR="007D2096" w:rsidRPr="007D2096" w:rsidRDefault="007D2096" w:rsidP="007D2096">
      <w:pPr>
        <w:numPr>
          <w:ilvl w:val="1"/>
          <w:numId w:val="1"/>
        </w:numPr>
        <w:shd w:val="clear" w:color="auto" w:fill="FFFFFF"/>
        <w:spacing w:after="0" w:line="336" w:lineRule="auto"/>
        <w:ind w:left="2880" w:right="-270"/>
        <w:rPr>
          <w:rFonts w:ascii="Verdana" w:eastAsia="Times New Roman" w:hAnsi="Verdana" w:cs="Tahoma"/>
          <w:color w:val="111111"/>
          <w:sz w:val="21"/>
          <w:szCs w:val="21"/>
        </w:rPr>
      </w:pPr>
      <w:r w:rsidRPr="007D2096">
        <w:rPr>
          <w:rFonts w:ascii="Verdana" w:eastAsia="Times New Roman" w:hAnsi="Verdana" w:cs="Tahoma"/>
          <w:color w:val="111111"/>
          <w:sz w:val="21"/>
          <w:szCs w:val="21"/>
        </w:rPr>
        <w:t xml:space="preserve">Take screenshots of the measurements obtained from function generator and Oscilloscope and Multimeter on the NI </w:t>
      </w:r>
      <w:proofErr w:type="spellStart"/>
      <w:r w:rsidRPr="007D2096">
        <w:rPr>
          <w:rFonts w:ascii="Verdana" w:eastAsia="Times New Roman" w:hAnsi="Verdana" w:cs="Tahoma"/>
          <w:color w:val="111111"/>
          <w:sz w:val="21"/>
          <w:szCs w:val="21"/>
        </w:rPr>
        <w:t>ELVISmx</w:t>
      </w:r>
      <w:proofErr w:type="spellEnd"/>
      <w:r w:rsidRPr="007D2096">
        <w:rPr>
          <w:rFonts w:ascii="Verdana" w:eastAsia="Times New Roman" w:hAnsi="Verdana" w:cs="Tahoma"/>
          <w:color w:val="111111"/>
          <w:sz w:val="21"/>
          <w:szCs w:val="21"/>
        </w:rPr>
        <w:t xml:space="preserve"> Instrument Launcher on your screen.</w:t>
      </w:r>
    </w:p>
    <w:p w:rsidR="007D2096" w:rsidRPr="007D2096" w:rsidRDefault="007D2096" w:rsidP="007D2096">
      <w:pPr>
        <w:numPr>
          <w:ilvl w:val="1"/>
          <w:numId w:val="1"/>
        </w:numPr>
        <w:shd w:val="clear" w:color="auto" w:fill="FFFFFF"/>
        <w:spacing w:after="0" w:line="336" w:lineRule="auto"/>
        <w:ind w:left="2880" w:right="-270"/>
        <w:rPr>
          <w:rFonts w:ascii="Verdana" w:eastAsia="Times New Roman" w:hAnsi="Verdana" w:cs="Tahoma"/>
          <w:color w:val="111111"/>
          <w:sz w:val="21"/>
          <w:szCs w:val="21"/>
        </w:rPr>
      </w:pPr>
      <w:r w:rsidRPr="007D2096">
        <w:rPr>
          <w:rFonts w:ascii="Verdana" w:eastAsia="Times New Roman" w:hAnsi="Verdana" w:cs="Tahoma"/>
          <w:color w:val="111111"/>
          <w:sz w:val="21"/>
          <w:szCs w:val="21"/>
        </w:rPr>
        <w:t>Screenshots of the measurements from DC analysis (without the capacitors). Screenshots of the measurements from AC analysis (with the capacitors). Screenshots of the input voltage V</w:t>
      </w:r>
      <w:r w:rsidRPr="007D2096">
        <w:rPr>
          <w:rFonts w:ascii="Verdana" w:eastAsia="Times New Roman" w:hAnsi="Verdana" w:cs="Tahoma"/>
          <w:color w:val="111111"/>
          <w:sz w:val="21"/>
          <w:szCs w:val="21"/>
          <w:vertAlign w:val="subscript"/>
        </w:rPr>
        <w:t>in</w:t>
      </w:r>
      <w:r w:rsidRPr="007D2096">
        <w:rPr>
          <w:rFonts w:ascii="Verdana" w:eastAsia="Times New Roman" w:hAnsi="Verdana" w:cs="Tahoma"/>
          <w:color w:val="111111"/>
          <w:sz w:val="21"/>
          <w:szCs w:val="21"/>
        </w:rPr>
        <w:t>, base voltage V</w:t>
      </w:r>
      <w:r w:rsidRPr="007D2096">
        <w:rPr>
          <w:rFonts w:ascii="Verdana" w:eastAsia="Times New Roman" w:hAnsi="Verdana" w:cs="Tahoma"/>
          <w:color w:val="111111"/>
          <w:sz w:val="21"/>
          <w:szCs w:val="21"/>
          <w:vertAlign w:val="subscript"/>
        </w:rPr>
        <w:t>B</w:t>
      </w:r>
      <w:r w:rsidRPr="007D2096">
        <w:rPr>
          <w:rFonts w:ascii="Verdana" w:eastAsia="Times New Roman" w:hAnsi="Verdana" w:cs="Tahoma"/>
          <w:color w:val="111111"/>
          <w:sz w:val="21"/>
          <w:szCs w:val="21"/>
        </w:rPr>
        <w:t xml:space="preserve"> and load voltage V</w:t>
      </w:r>
      <w:r w:rsidRPr="007D2096">
        <w:rPr>
          <w:rFonts w:ascii="Verdana" w:eastAsia="Times New Roman" w:hAnsi="Verdana" w:cs="Tahoma"/>
          <w:color w:val="111111"/>
          <w:sz w:val="21"/>
          <w:szCs w:val="21"/>
          <w:vertAlign w:val="subscript"/>
        </w:rPr>
        <w:t>RL</w:t>
      </w:r>
      <w:r w:rsidRPr="007D2096">
        <w:rPr>
          <w:rFonts w:ascii="Verdana" w:eastAsia="Times New Roman" w:hAnsi="Verdana" w:cs="Tahoma"/>
          <w:color w:val="111111"/>
          <w:sz w:val="21"/>
          <w:szCs w:val="21"/>
        </w:rPr>
        <w:t>.</w:t>
      </w:r>
    </w:p>
    <w:p w:rsidR="007D2096" w:rsidRPr="007D2096" w:rsidRDefault="007D2096" w:rsidP="007D2096">
      <w:pPr>
        <w:numPr>
          <w:ilvl w:val="1"/>
          <w:numId w:val="1"/>
        </w:numPr>
        <w:shd w:val="clear" w:color="auto" w:fill="FFFFFF"/>
        <w:spacing w:after="0" w:line="336" w:lineRule="auto"/>
        <w:ind w:left="2880" w:right="-270"/>
        <w:rPr>
          <w:rFonts w:ascii="Verdana" w:eastAsia="Times New Roman" w:hAnsi="Verdana" w:cs="Tahoma"/>
          <w:color w:val="111111"/>
          <w:sz w:val="21"/>
          <w:szCs w:val="21"/>
        </w:rPr>
      </w:pPr>
      <w:r w:rsidRPr="007D2096">
        <w:rPr>
          <w:rFonts w:ascii="Verdana" w:eastAsia="Times New Roman" w:hAnsi="Verdana" w:cs="Tahoma"/>
          <w:color w:val="111111"/>
          <w:sz w:val="21"/>
          <w:szCs w:val="21"/>
        </w:rPr>
        <w:t>Screenshots of collector voltage (</w:t>
      </w:r>
      <w:proofErr w:type="spellStart"/>
      <w:r w:rsidRPr="007D2096">
        <w:rPr>
          <w:rFonts w:ascii="Verdana" w:eastAsia="Times New Roman" w:hAnsi="Verdana" w:cs="Tahoma"/>
          <w:color w:val="111111"/>
          <w:sz w:val="21"/>
          <w:szCs w:val="21"/>
        </w:rPr>
        <w:t>V</w:t>
      </w:r>
      <w:r w:rsidRPr="007D2096">
        <w:rPr>
          <w:rFonts w:ascii="Verdana" w:eastAsia="Times New Roman" w:hAnsi="Verdana" w:cs="Tahoma"/>
          <w:color w:val="111111"/>
          <w:sz w:val="21"/>
          <w:szCs w:val="21"/>
          <w:vertAlign w:val="subscript"/>
        </w:rPr>
        <w:t>c</w:t>
      </w:r>
      <w:proofErr w:type="spellEnd"/>
      <w:r w:rsidRPr="007D2096">
        <w:rPr>
          <w:rFonts w:ascii="Verdana" w:eastAsia="Times New Roman" w:hAnsi="Verdana" w:cs="Tahoma"/>
          <w:color w:val="111111"/>
          <w:sz w:val="21"/>
          <w:szCs w:val="21"/>
        </w:rPr>
        <w:t>) (if any clipping).</w:t>
      </w:r>
    </w:p>
    <w:p w:rsidR="007D2096" w:rsidRPr="007D2096" w:rsidRDefault="007D2096" w:rsidP="007D2096">
      <w:pPr>
        <w:numPr>
          <w:ilvl w:val="1"/>
          <w:numId w:val="1"/>
        </w:numPr>
        <w:shd w:val="clear" w:color="auto" w:fill="FFFFFF"/>
        <w:spacing w:after="0" w:line="336" w:lineRule="auto"/>
        <w:ind w:left="2880" w:right="-270"/>
        <w:rPr>
          <w:rFonts w:ascii="Verdana" w:eastAsia="Times New Roman" w:hAnsi="Verdana" w:cs="Tahoma"/>
          <w:color w:val="111111"/>
          <w:sz w:val="21"/>
          <w:szCs w:val="21"/>
        </w:rPr>
      </w:pPr>
      <w:r w:rsidRPr="007D2096">
        <w:rPr>
          <w:rFonts w:ascii="Verdana" w:eastAsia="Times New Roman" w:hAnsi="Verdana" w:cs="Tahoma"/>
          <w:color w:val="111111"/>
          <w:sz w:val="21"/>
          <w:szCs w:val="21"/>
        </w:rPr>
        <w:t>Tabulate the data from analysis and measurements to confirm the gain of the amplifier.</w:t>
      </w:r>
    </w:p>
    <w:p w:rsidR="00C53DA9" w:rsidRDefault="007D2096">
      <w:bookmarkStart w:id="0" w:name="_GoBack"/>
      <w:bookmarkEnd w:id="0"/>
    </w:p>
    <w:sectPr w:rsidR="00C53DA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64A3007A"/>
    <w:multiLevelType w:val="multilevel"/>
    <w:tmpl w:val="F4BC647E"/>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D2096"/>
    <w:rsid w:val="000244EB"/>
    <w:rsid w:val="007D2096"/>
    <w:rsid w:val="00B54A6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6328AA9-3FD4-4054-BFFF-551054090B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69642798">
      <w:bodyDiv w:val="1"/>
      <w:marLeft w:val="0"/>
      <w:marRight w:val="0"/>
      <w:marTop w:val="0"/>
      <w:marBottom w:val="0"/>
      <w:divBdr>
        <w:top w:val="none" w:sz="0" w:space="0" w:color="auto"/>
        <w:left w:val="none" w:sz="0" w:space="0" w:color="auto"/>
        <w:bottom w:val="none" w:sz="0" w:space="0" w:color="auto"/>
        <w:right w:val="none" w:sz="0" w:space="0" w:color="auto"/>
      </w:divBdr>
      <w:divsChild>
        <w:div w:id="920287986">
          <w:marLeft w:val="0"/>
          <w:marRight w:val="0"/>
          <w:marTop w:val="0"/>
          <w:marBottom w:val="0"/>
          <w:divBdr>
            <w:top w:val="none" w:sz="0" w:space="0" w:color="auto"/>
            <w:left w:val="none" w:sz="0" w:space="0" w:color="auto"/>
            <w:bottom w:val="none" w:sz="0" w:space="0" w:color="auto"/>
            <w:right w:val="none" w:sz="0" w:space="0" w:color="auto"/>
          </w:divBdr>
          <w:divsChild>
            <w:div w:id="1441998261">
              <w:marLeft w:val="0"/>
              <w:marRight w:val="0"/>
              <w:marTop w:val="180"/>
              <w:marBottom w:val="0"/>
              <w:divBdr>
                <w:top w:val="none" w:sz="0" w:space="0" w:color="auto"/>
                <w:left w:val="none" w:sz="0" w:space="0" w:color="auto"/>
                <w:bottom w:val="none" w:sz="0" w:space="0" w:color="auto"/>
                <w:right w:val="none" w:sz="0" w:space="0" w:color="auto"/>
              </w:divBdr>
              <w:divsChild>
                <w:div w:id="1321344541">
                  <w:marLeft w:val="3330"/>
                  <w:marRight w:val="180"/>
                  <w:marTop w:val="0"/>
                  <w:marBottom w:val="0"/>
                  <w:divBdr>
                    <w:top w:val="none" w:sz="0" w:space="0" w:color="auto"/>
                    <w:left w:val="none" w:sz="0" w:space="0" w:color="auto"/>
                    <w:bottom w:val="none" w:sz="0" w:space="0" w:color="auto"/>
                    <w:right w:val="none" w:sz="0" w:space="0" w:color="auto"/>
                  </w:divBdr>
                  <w:divsChild>
                    <w:div w:id="1146161355">
                      <w:marLeft w:val="0"/>
                      <w:marRight w:val="0"/>
                      <w:marTop w:val="0"/>
                      <w:marBottom w:val="0"/>
                      <w:divBdr>
                        <w:top w:val="none" w:sz="0" w:space="0" w:color="auto"/>
                        <w:left w:val="none" w:sz="0" w:space="0" w:color="auto"/>
                        <w:bottom w:val="none" w:sz="0" w:space="0" w:color="auto"/>
                        <w:right w:val="none" w:sz="0" w:space="0" w:color="auto"/>
                      </w:divBdr>
                      <w:divsChild>
                        <w:div w:id="930890201">
                          <w:marLeft w:val="0"/>
                          <w:marRight w:val="0"/>
                          <w:marTop w:val="0"/>
                          <w:marBottom w:val="0"/>
                          <w:divBdr>
                            <w:top w:val="none" w:sz="0" w:space="0" w:color="auto"/>
                            <w:left w:val="none" w:sz="0" w:space="0" w:color="auto"/>
                            <w:bottom w:val="none" w:sz="0" w:space="0" w:color="auto"/>
                            <w:right w:val="none" w:sz="0" w:space="0" w:color="auto"/>
                          </w:divBdr>
                          <w:divsChild>
                            <w:div w:id="401373417">
                              <w:marLeft w:val="0"/>
                              <w:marRight w:val="0"/>
                              <w:marTop w:val="0"/>
                              <w:marBottom w:val="0"/>
                              <w:divBdr>
                                <w:top w:val="single" w:sz="6" w:space="0" w:color="444444"/>
                                <w:left w:val="single" w:sz="6" w:space="0" w:color="444444"/>
                                <w:bottom w:val="single" w:sz="6" w:space="0" w:color="444444"/>
                                <w:right w:val="single" w:sz="6" w:space="0" w:color="444444"/>
                              </w:divBdr>
                              <w:divsChild>
                                <w:div w:id="640695347">
                                  <w:marLeft w:val="0"/>
                                  <w:marRight w:val="0"/>
                                  <w:marTop w:val="0"/>
                                  <w:marBottom w:val="0"/>
                                  <w:divBdr>
                                    <w:top w:val="none" w:sz="0" w:space="0" w:color="auto"/>
                                    <w:left w:val="none" w:sz="0" w:space="0" w:color="auto"/>
                                    <w:bottom w:val="none" w:sz="0" w:space="0" w:color="auto"/>
                                    <w:right w:val="none" w:sz="0" w:space="0" w:color="auto"/>
                                  </w:divBdr>
                                  <w:divsChild>
                                    <w:div w:id="746417150">
                                      <w:marLeft w:val="0"/>
                                      <w:marRight w:val="0"/>
                                      <w:marTop w:val="0"/>
                                      <w:marBottom w:val="0"/>
                                      <w:divBdr>
                                        <w:top w:val="none" w:sz="0" w:space="0" w:color="auto"/>
                                        <w:left w:val="none" w:sz="0" w:space="0" w:color="auto"/>
                                        <w:bottom w:val="none" w:sz="0" w:space="0" w:color="auto"/>
                                        <w:right w:val="none" w:sz="0" w:space="0" w:color="auto"/>
                                      </w:divBdr>
                                      <w:divsChild>
                                        <w:div w:id="1843397550">
                                          <w:marLeft w:val="0"/>
                                          <w:marRight w:val="0"/>
                                          <w:marTop w:val="0"/>
                                          <w:marBottom w:val="0"/>
                                          <w:divBdr>
                                            <w:top w:val="none" w:sz="0" w:space="0" w:color="auto"/>
                                            <w:left w:val="none" w:sz="0" w:space="0" w:color="auto"/>
                                            <w:bottom w:val="none" w:sz="0" w:space="0" w:color="auto"/>
                                            <w:right w:val="none" w:sz="0" w:space="0" w:color="auto"/>
                                          </w:divBdr>
                                          <w:divsChild>
                                            <w:div w:id="33777110">
                                              <w:marLeft w:val="0"/>
                                              <w:marRight w:val="0"/>
                                              <w:marTop w:val="0"/>
                                              <w:marBottom w:val="0"/>
                                              <w:divBdr>
                                                <w:top w:val="none" w:sz="0" w:space="0" w:color="auto"/>
                                                <w:left w:val="none" w:sz="0" w:space="0" w:color="auto"/>
                                                <w:bottom w:val="none" w:sz="0" w:space="0" w:color="auto"/>
                                                <w:right w:val="none" w:sz="0" w:space="0" w:color="auto"/>
                                              </w:divBdr>
                                              <w:divsChild>
                                                <w:div w:id="681735927">
                                                  <w:marLeft w:val="0"/>
                                                  <w:marRight w:val="0"/>
                                                  <w:marTop w:val="0"/>
                                                  <w:marBottom w:val="0"/>
                                                  <w:divBdr>
                                                    <w:top w:val="none" w:sz="0" w:space="0" w:color="auto"/>
                                                    <w:left w:val="none" w:sz="0" w:space="0" w:color="auto"/>
                                                    <w:bottom w:val="none" w:sz="0" w:space="0" w:color="auto"/>
                                                    <w:right w:val="none" w:sz="0" w:space="0" w:color="auto"/>
                                                  </w:divBdr>
                                                  <w:divsChild>
                                                    <w:div w:id="1484276265">
                                                      <w:marLeft w:val="0"/>
                                                      <w:marRight w:val="0"/>
                                                      <w:marTop w:val="0"/>
                                                      <w:marBottom w:val="0"/>
                                                      <w:divBdr>
                                                        <w:top w:val="none" w:sz="0" w:space="0" w:color="auto"/>
                                                        <w:left w:val="none" w:sz="0" w:space="0" w:color="auto"/>
                                                        <w:bottom w:val="none" w:sz="0" w:space="0" w:color="auto"/>
                                                        <w:right w:val="none" w:sz="0" w:space="0" w:color="auto"/>
                                                      </w:divBdr>
                                                      <w:divsChild>
                                                        <w:div w:id="5333448">
                                                          <w:marLeft w:val="0"/>
                                                          <w:marRight w:val="0"/>
                                                          <w:marTop w:val="0"/>
                                                          <w:marBottom w:val="0"/>
                                                          <w:divBdr>
                                                            <w:top w:val="none" w:sz="0" w:space="0" w:color="auto"/>
                                                            <w:left w:val="none" w:sz="0" w:space="0" w:color="auto"/>
                                                            <w:bottom w:val="none" w:sz="0" w:space="0" w:color="auto"/>
                                                            <w:right w:val="none" w:sz="0" w:space="0" w:color="auto"/>
                                                          </w:divBdr>
                                                          <w:divsChild>
                                                            <w:div w:id="17490319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content.grantham.edu/at/EE212/1-20-2015/week6/Lab_6b_troubleshooting.ms12" TargetMode="Externa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3</Pages>
  <Words>457</Words>
  <Characters>2610</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Andrew Phillippi</dc:creator>
  <cp:keywords/>
  <dc:description/>
  <cp:lastModifiedBy>Andrew Phillippi</cp:lastModifiedBy>
  <cp:revision>1</cp:revision>
  <dcterms:created xsi:type="dcterms:W3CDTF">2017-08-10T01:18:00Z</dcterms:created>
  <dcterms:modified xsi:type="dcterms:W3CDTF">2017-08-10T01:23:00Z</dcterms:modified>
</cp:coreProperties>
</file>